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15C0" w14:textId="3B7A5EC4" w:rsidR="0063012D" w:rsidRPr="00E37AD2" w:rsidRDefault="00F30A1A" w:rsidP="00A70A54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E37AD2">
        <w:rPr>
          <w:rFonts w:ascii="Times New Roman" w:hAnsi="Times New Roman" w:cs="Times New Roman"/>
          <w:b/>
          <w:bCs/>
          <w:lang w:val="ru-RU"/>
        </w:rPr>
        <w:t xml:space="preserve">Часто задаваемые вопросы о </w:t>
      </w:r>
      <w:r w:rsidRPr="00722E41">
        <w:rPr>
          <w:rFonts w:ascii="Times New Roman" w:hAnsi="Times New Roman" w:cs="Times New Roman"/>
          <w:b/>
          <w:bCs/>
          <w:lang w:val="en-US"/>
        </w:rPr>
        <w:t>VIP</w:t>
      </w:r>
      <w:r w:rsidRPr="00E37AD2">
        <w:rPr>
          <w:rFonts w:ascii="Times New Roman" w:hAnsi="Times New Roman" w:cs="Times New Roman"/>
          <w:b/>
          <w:bCs/>
          <w:lang w:val="ru-RU"/>
        </w:rPr>
        <w:t>-терминале</w:t>
      </w:r>
    </w:p>
    <w:p w14:paraId="2FAE1F0E" w14:textId="45EA3746" w:rsidR="00F30A1A" w:rsidRPr="00E37AD2" w:rsidRDefault="00F30A1A">
      <w:pPr>
        <w:rPr>
          <w:rFonts w:ascii="Times New Roman" w:hAnsi="Times New Roman" w:cs="Times New Roman"/>
          <w:lang w:val="ru-RU"/>
        </w:rPr>
      </w:pPr>
    </w:p>
    <w:p w14:paraId="18DA6CBA" w14:textId="4FBB0B20" w:rsidR="0076351D" w:rsidRPr="00E37AD2" w:rsidRDefault="0076351D" w:rsidP="00B4704D">
      <w:pPr>
        <w:rPr>
          <w:rFonts w:ascii="Times New Roman" w:hAnsi="Times New Roman" w:cs="Times New Roman"/>
          <w:lang w:val="ru-RU"/>
        </w:rPr>
      </w:pPr>
    </w:p>
    <w:p w14:paraId="681334A9" w14:textId="43D8277D" w:rsidR="00680AEF" w:rsidRPr="00E37AD2" w:rsidRDefault="00680AEF" w:rsidP="00B4704D">
      <w:pPr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Ind w:w="-5" w:type="dxa"/>
        <w:tblLayout w:type="fixed"/>
        <w:tblLook w:val="04A0" w:firstRow="1" w:lastRow="0" w:firstColumn="1" w:lastColumn="0" w:noHBand="0" w:noVBand="1"/>
        <w:tblDescription w:val="{&quot;Ott&quot;:{&quot;FirstRow&quot;:{&quot;Font&quot;:{&quot;Size&quot;:9.0,&quot;SizeOverridePp&quot;:16.0,&quot;Bold&quot;:true,&quot;Color&quot;:{&quot;Key&quot;:&quot;HeaderText&quot;},&quot;Bullet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&quot;Spacing&quot;:13.2,&quot;Rule&quot;:&quot;SpaceMultiple&quot;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,&quot;BulletColor&quot;:{&quot;Key&quot;:&quot;FontText&quot;}},&quot;LineSpacing&quot;:{},&quot;Alignment&quot;:{&quot;Horizontal&quot;:&quot;Left&quot;},&quot;Margin&quot;:{&quot;Left&quot;:5.4,&quot;Right&quot;:5.4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,&quot;ParagraphSpacing&quot;:{&quot;SpaceBefore&quot;:2.0,&quot;SpaceAfter&quot;:2.0}},&quot;Ccs&quot;:{&quot;HeaderText&quot;:&quot;Black&quot;,&quot;FontText&quot;:&quot;Black&quot;,&quot;NoFill&quot;:&quot;Transparent&quot;,&quot;MiddleLines&quot;:&quot;Black&quot;,&quot;TopLine&quot;:&quot;Black&quot;,&quot;Banded&quot;:&quot;221, 220, 220&quot;,&quot;ButtomLine&quot;:&quot;Black&quot;,&quot;VerticalBorders&quot;:&quot;Black&quot;},&quot;Cop&quot;:{&quot;FirstRow&quot;:true,&quot;LastRow&quot;:true,&quot;FirstColumn&quot;:true,&quot;LastColumn&quot;:false,&quot;BandedRows&quot;:true,&quot;BandedColumns&quot;:false}}"/>
      </w:tblPr>
      <w:tblGrid>
        <w:gridCol w:w="8495"/>
      </w:tblGrid>
      <w:tr w:rsidR="00BE680F" w:rsidRPr="00722E41" w14:paraId="67B84500" w14:textId="77777777" w:rsidTr="00BE680F">
        <w:tc>
          <w:tcPr>
            <w:tcW w:w="8495" w:type="dxa"/>
          </w:tcPr>
          <w:p w14:paraId="68D8FEEA" w14:textId="4D7C9A22" w:rsidR="00BE680F" w:rsidRPr="00722E41" w:rsidRDefault="00BE680F" w:rsidP="00946D6D">
            <w:pPr>
              <w:spacing w:before="40" w:after="40"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22E41">
              <w:rPr>
                <w:rFonts w:ascii="Times New Roman" w:hAnsi="Times New Roman" w:cs="Times New Roman"/>
                <w:b/>
                <w:color w:val="000000"/>
              </w:rPr>
              <w:t>Почему вообще рассматривается перенос здания VIP-терминала?</w:t>
            </w:r>
          </w:p>
        </w:tc>
      </w:tr>
      <w:tr w:rsidR="00BE680F" w:rsidRPr="00722E41" w14:paraId="506760D7" w14:textId="77777777" w:rsidTr="00BE680F">
        <w:tc>
          <w:tcPr>
            <w:tcW w:w="8495" w:type="dxa"/>
          </w:tcPr>
          <w:p w14:paraId="233C03B8" w14:textId="0AC6F9B7" w:rsidR="00BE680F" w:rsidRPr="00722E41" w:rsidRDefault="0084583C" w:rsidP="00946D6D">
            <w:pPr>
              <w:spacing w:before="40" w:after="4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Существующее здание аэровокзала не сможет принять ожидаемый пассажиропоток в 14 млн человек в год. Прогнозируемый рост пассажиропотока имеет основополагающее значение для экономического обоснования и является движущей силой проекта. Во время Covid аэропорт Алматы уже достиг показателей 2019 года по пассажировместимости. Это показывает, что аэропорт нуждается в срочной модернизации. Поэтому потребность в новом серьезном и современном полноценном терминале, который действительно повысит привлекательность страны и впишется в 21 </w:t>
            </w:r>
            <w:r w:rsidR="003F0C30" w:rsidRPr="00722E41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век </w:t>
            </w:r>
            <w:r w:rsidR="003F0C30" w:rsidRPr="00722E41">
              <w:rPr>
                <w:rFonts w:ascii="Times New Roman" w:hAnsi="Times New Roman" w:cs="Times New Roman"/>
                <w:color w:val="000000"/>
              </w:rPr>
              <w:t xml:space="preserve">, не вызывает сомнений. Сегодня мы сталкиваемся с острой конкуренцией со стороны других аэропортов Центральной Азии за потоки туристов и пассажиров. Были рассмотрены различные альтернативные места, подробная информация представлена в отчете об оценке альтернатив. Однако единственным подходящим вариантом было размещение в месте VIP- </w:t>
            </w:r>
            <w:r w:rsidR="00450BBD">
              <w:rPr>
                <w:rFonts w:ascii="Times New Roman" w:hAnsi="Times New Roman" w:cs="Times New Roman"/>
                <w:color w:val="000000"/>
              </w:rPr>
              <w:t>терминала.</w:t>
            </w:r>
          </w:p>
        </w:tc>
      </w:tr>
      <w:tr w:rsidR="002B17B7" w:rsidRPr="00722E41" w14:paraId="2D6DF9F8" w14:textId="77777777" w:rsidTr="00BE680F">
        <w:tc>
          <w:tcPr>
            <w:tcW w:w="8495" w:type="dxa"/>
          </w:tcPr>
          <w:p w14:paraId="344DF2F2" w14:textId="1A2D4090" w:rsidR="002B17B7" w:rsidRPr="00722E41" w:rsidRDefault="002B17B7" w:rsidP="002B17B7">
            <w:pPr>
              <w:spacing w:before="40" w:after="40" w:line="264" w:lineRule="auto"/>
              <w:rPr>
                <w:rFonts w:ascii="Times New Roman" w:hAnsi="Times New Roman" w:cs="Times New Roman"/>
                <w:color w:val="000000"/>
              </w:rPr>
            </w:pPr>
            <w:r w:rsidRPr="00722E41">
              <w:rPr>
                <w:rFonts w:ascii="Times New Roman" w:hAnsi="Times New Roman" w:cs="Times New Roman"/>
                <w:b/>
                <w:color w:val="000000"/>
              </w:rPr>
              <w:t xml:space="preserve">Почему </w:t>
            </w:r>
            <w:r w:rsidR="00E37AD2">
              <w:rPr>
                <w:rFonts w:ascii="Times New Roman" w:hAnsi="Times New Roman" w:cs="Times New Roman"/>
                <w:b/>
                <w:color w:val="000000"/>
                <w:lang w:val="ru-RU"/>
              </w:rPr>
              <w:t>интеграция</w:t>
            </w:r>
            <w:r w:rsidRPr="00722E41">
              <w:rPr>
                <w:rFonts w:ascii="Times New Roman" w:hAnsi="Times New Roman" w:cs="Times New Roman"/>
                <w:b/>
                <w:color w:val="000000"/>
              </w:rPr>
              <w:t xml:space="preserve"> VIP-терминала к новому терминалу так проблематично?</w:t>
            </w:r>
          </w:p>
        </w:tc>
      </w:tr>
      <w:tr w:rsidR="002B17B7" w:rsidRPr="00722E41" w14:paraId="2A06D01D" w14:textId="77777777" w:rsidTr="000B5B7A">
        <w:tc>
          <w:tcPr>
            <w:tcW w:w="8495" w:type="dxa"/>
            <w:tcBorders>
              <w:bottom w:val="single" w:sz="4" w:space="0" w:color="auto"/>
            </w:tcBorders>
          </w:tcPr>
          <w:p w14:paraId="11A2B502" w14:textId="1DD95DFE" w:rsidR="002B17B7" w:rsidRPr="00722E41" w:rsidRDefault="002B17B7" w:rsidP="002B17B7">
            <w:pPr>
              <w:spacing w:before="40" w:after="40" w:line="264" w:lineRule="auto"/>
              <w:rPr>
                <w:rFonts w:ascii="Times New Roman" w:hAnsi="Times New Roman" w:cs="Times New Roman"/>
                <w:color w:val="000000"/>
              </w:rPr>
            </w:pPr>
            <w:r w:rsidRPr="00722E41">
              <w:rPr>
                <w:rFonts w:ascii="Times New Roman" w:hAnsi="Times New Roman" w:cs="Times New Roman"/>
                <w:color w:val="000000"/>
              </w:rPr>
              <w:t>Наличие VIP-здания перед новым терминалом приведет к строительству большого пандуса/зоны высадки транспортных средств перед VIP-зданием. Существует большой риск того, что несущие конструкции нового терминала могут повредить структуру VIP-здания. Более того, такая конструкция значительно снизит историческую ценность VIP-терминала. С другой стороны, игнорирование зоны въезда/высадки приведет к очень низкому уровню комфорта для пассажиров и несоблюдению требований пожарной безопасности и безопасности жизнедеятельности.</w:t>
            </w:r>
          </w:p>
        </w:tc>
      </w:tr>
      <w:tr w:rsidR="002B17B7" w:rsidRPr="00722E41" w14:paraId="6D843F13" w14:textId="77777777" w:rsidTr="000B5B7A">
        <w:tblPrEx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E0" w:firstRow="1" w:lastRow="1" w:firstColumn="1" w:lastColumn="0" w:noHBand="0" w:noVBand="1"/>
        </w:tblPrEx>
        <w:trPr>
          <w:tblHeader/>
        </w:trPr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5C5060" w14:textId="1528E0E1" w:rsidR="002B17B7" w:rsidRPr="00722E41" w:rsidRDefault="002B17B7" w:rsidP="002B17B7">
            <w:pPr>
              <w:spacing w:before="40" w:after="40"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22E41">
              <w:rPr>
                <w:rFonts w:ascii="Times New Roman" w:hAnsi="Times New Roman" w:cs="Times New Roman"/>
                <w:b/>
                <w:color w:val="000000"/>
              </w:rPr>
              <w:t>Как обеспечивается соблюдение национального законодательства, и были ли получены все соответствующие одобрения и разрешения?</w:t>
            </w:r>
          </w:p>
        </w:tc>
      </w:tr>
      <w:tr w:rsidR="002B17B7" w:rsidRPr="00722E41" w14:paraId="68D19B74" w14:textId="77777777" w:rsidTr="000B5B7A">
        <w:tblPrEx>
          <w:tblBorders>
            <w:top w:val="single" w:sz="4" w:space="0" w:color="000000"/>
            <w:left w:val="none" w:sz="0" w:space="0" w:color="auto"/>
            <w:bottom w:val="single" w:sz="4" w:space="0" w:color="000000"/>
            <w:right w:val="none" w:sz="0" w:space="0" w:color="auto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4E0" w:firstRow="1" w:lastRow="1" w:firstColumn="1" w:lastColumn="0" w:noHBand="0" w:noVBand="1"/>
        </w:tblPrEx>
        <w:tc>
          <w:tcPr>
            <w:tcW w:w="8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BD9CF4" w14:textId="555011E5" w:rsidR="009B350F" w:rsidRPr="000B5B7A" w:rsidRDefault="009B350F" w:rsidP="009B350F">
            <w:pPr>
              <w:pStyle w:val="a4"/>
            </w:pPr>
            <w:r w:rsidRPr="000B5B7A">
              <w:t>Акимат _</w:t>
            </w:r>
            <w:r w:rsidRPr="000B5B7A">
              <w:rPr>
                <w:b/>
                <w:bCs/>
                <w:color w:val="2DB5BA"/>
                <w:position w:val="6"/>
              </w:rPr>
              <w:t xml:space="preserve"> </w:t>
            </w:r>
            <w:r w:rsidRPr="000B5B7A">
              <w:t>г. Алматы утвердил перенос Здания 11 ноября 2020 года в Постановлении № 4/492, в котором говорится:</w:t>
            </w:r>
          </w:p>
          <w:p w14:paraId="06678C61" w14:textId="558AF755" w:rsidR="009B350F" w:rsidRPr="000B5B7A" w:rsidRDefault="009B350F" w:rsidP="009B350F">
            <w:pPr>
              <w:pStyle w:val="a4"/>
              <w:rPr>
                <w:i/>
                <w:iCs/>
                <w:color w:val="2DB5BA"/>
              </w:rPr>
            </w:pPr>
            <w:r w:rsidRPr="000B5B7A">
              <w:t>«В соответствии с подпунктом 2) пункта 2 статьи 29 Закона Республики Казахстан от 26 декабря 2019 года «Об охране и эксплуатации объектов историко-культурного наследия» и на основании заключения историко-культурной экспертизы памятник истории и культуры местного значения от 26 октября 2020 года.</w:t>
            </w:r>
          </w:p>
          <w:p w14:paraId="4D812514" w14:textId="77777777" w:rsidR="009B350F" w:rsidRPr="000B5B7A" w:rsidRDefault="009B350F" w:rsidP="009B350F">
            <w:pPr>
              <w:pStyle w:val="a4"/>
            </w:pPr>
            <w:r w:rsidRPr="000B5B7A">
              <w:rPr>
                <w:i/>
                <w:iCs/>
              </w:rPr>
              <w:t>Обязательными условиями такого одобрения являются:</w:t>
            </w:r>
          </w:p>
          <w:p w14:paraId="6E7857CE" w14:textId="77777777" w:rsidR="009B350F" w:rsidRPr="000B5B7A" w:rsidRDefault="009B350F" w:rsidP="000B5B7A">
            <w:pPr>
              <w:pStyle w:val="a4"/>
            </w:pPr>
            <w:r w:rsidRPr="000B5B7A">
              <w:rPr>
                <w:color w:val="2DB5BA"/>
              </w:rPr>
              <w:lastRenderedPageBreak/>
              <w:t xml:space="preserve">● </w:t>
            </w:r>
            <w:r w:rsidRPr="000B5B7A">
              <w:rPr>
                <w:i/>
                <w:iCs/>
              </w:rPr>
              <w:t>Сохранение имиджа здания после переезда; а также</w:t>
            </w:r>
          </w:p>
          <w:p w14:paraId="3279095F" w14:textId="2AB16060" w:rsidR="009B350F" w:rsidRPr="000B5B7A" w:rsidRDefault="009B350F" w:rsidP="000B5B7A">
            <w:pPr>
              <w:pStyle w:val="a4"/>
            </w:pPr>
            <w:r w:rsidRPr="000B5B7A">
              <w:rPr>
                <w:color w:val="2DB5BA"/>
              </w:rPr>
              <w:t xml:space="preserve">● </w:t>
            </w:r>
            <w:r w:rsidRPr="000B5B7A">
              <w:rPr>
                <w:i/>
                <w:iCs/>
              </w:rPr>
              <w:t>После переезда здание будет использоваться как «Президентский терминал и терминал авиации общего назначения».</w:t>
            </w:r>
          </w:p>
          <w:p w14:paraId="6DBC7768" w14:textId="77777777" w:rsidR="009B350F" w:rsidRPr="000B5B7A" w:rsidRDefault="009B350F" w:rsidP="009B350F">
            <w:pPr>
              <w:pStyle w:val="a4"/>
            </w:pPr>
            <w:r w:rsidRPr="000B5B7A">
              <w:t>Environmental Resources Management, Inc.» (ERM), «ERM Eurasia», «Казрестоврация» и «Архрест» завершили исследования по оценке значимости здания для культурного наследия в 2021 году и по оценке различных последствий переноса</w:t>
            </w:r>
          </w:p>
          <w:p w14:paraId="0574B1B2" w14:textId="26F4C160" w:rsidR="002B17B7" w:rsidRPr="000B5B7A" w:rsidRDefault="002B17B7" w:rsidP="009D1E9F">
            <w:pPr>
              <w:spacing w:before="40" w:after="4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7B7" w:rsidRPr="00722E41" w14:paraId="607902B6" w14:textId="77777777" w:rsidTr="000B5B7A">
        <w:tc>
          <w:tcPr>
            <w:tcW w:w="8495" w:type="dxa"/>
            <w:tcBorders>
              <w:top w:val="single" w:sz="4" w:space="0" w:color="auto"/>
            </w:tcBorders>
          </w:tcPr>
          <w:p w14:paraId="29BD5BD7" w14:textId="7545925B" w:rsidR="002B17B7" w:rsidRPr="00722E41" w:rsidRDefault="00C34F98" w:rsidP="002B17B7">
            <w:pPr>
              <w:spacing w:before="40" w:after="40"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Приведет ли </w:t>
            </w:r>
            <w:r w:rsidR="002B17B7" w:rsidRPr="00722E41">
              <w:rPr>
                <w:rFonts w:ascii="Times New Roman" w:hAnsi="Times New Roman" w:cs="Times New Roman"/>
                <w:b/>
                <w:color w:val="000000"/>
              </w:rPr>
              <w:t>перемещение объектов здания VIP-терминала к потере ценности культурного наследия?</w:t>
            </w:r>
          </w:p>
        </w:tc>
      </w:tr>
      <w:tr w:rsidR="002B17B7" w:rsidRPr="00722E41" w14:paraId="00D42E0A" w14:textId="77777777" w:rsidTr="00BE680F">
        <w:tc>
          <w:tcPr>
            <w:tcW w:w="8495" w:type="dxa"/>
          </w:tcPr>
          <w:p w14:paraId="4F705E14" w14:textId="5782F645" w:rsidR="00996189" w:rsidRDefault="00895930" w:rsidP="00996189">
            <w:pPr>
              <w:pStyle w:val="a4"/>
            </w:pPr>
            <w:r w:rsidRPr="00996189">
              <w:t xml:space="preserve">Культурное значение здания VIP-терминала обусловлено его исторической, эстетической и социальной ценностью. Его сочетание региональных архитектурных стилей, уникальных для Южного Казахстана, со сталинскими формами, отражающими широкий тип Советского Союза, придает ему историческую и социальную ценность </w:t>
            </w:r>
            <w:r w:rsidR="002E6AEA" w:rsidRPr="00E37AD2">
              <w:rPr>
                <w:lang w:val="ru-RU"/>
              </w:rPr>
              <w:t xml:space="preserve">. </w:t>
            </w:r>
            <w:r w:rsidR="009B350F" w:rsidRPr="00996189">
              <w:t>Сохранение требует сохранения соответствующей настройки. Это включает в себя сохранение визуальной и сенсорной обстановки, а также сохранение духовных и других культурных отношений, которые способствуют культурной значимости места. Новое строительство, снос, вторжение или другие изменения, которые могут отрицательно повлиять на обстановк</w:t>
            </w:r>
            <w:r w:rsidR="00E37AD2">
              <w:rPr>
                <w:lang w:val="ru-RU"/>
              </w:rPr>
              <w:t>у</w:t>
            </w:r>
            <w:r w:rsidR="009B350F" w:rsidRPr="00996189">
              <w:t>, неуместны.</w:t>
            </w:r>
          </w:p>
          <w:p w14:paraId="6D0913FC" w14:textId="78FF635E" w:rsidR="00996189" w:rsidRPr="00996189" w:rsidRDefault="00E37AD2" w:rsidP="00996189">
            <w:pPr>
              <w:pStyle w:val="a4"/>
            </w:pPr>
            <w:r>
              <w:rPr>
                <w:lang w:val="ru-RU"/>
              </w:rPr>
              <w:t>И</w:t>
            </w:r>
            <w:r w:rsidR="00996189" w:rsidRPr="00996189">
              <w:t xml:space="preserve">зменения в обстановке </w:t>
            </w:r>
            <w:r>
              <w:rPr>
                <w:lang w:val="ru-RU"/>
              </w:rPr>
              <w:t>з</w:t>
            </w:r>
            <w:r w:rsidR="00996189" w:rsidRPr="00996189">
              <w:t>дания оказали пагубное влияние на способность оценить конструктивный замысел Здания. Это включает в себя строительство нового здания терминала в 2005-2008 годах на юге, нового здания гостиницы на севере, объекта технического обслуживания вертолетов также на севере и другой инфраструктуры аэропорта, включая парковочные барьеры и автомобильные пандусы. Они меняют вид на здание с подходов по улице Майлин</w:t>
            </w:r>
            <w:r>
              <w:rPr>
                <w:lang w:val="ru-RU"/>
              </w:rPr>
              <w:t>а</w:t>
            </w:r>
            <w:r w:rsidR="00996189" w:rsidRPr="00996189">
              <w:t xml:space="preserve"> и с взлетно-посадочной полосы аэропорта. Это уменьшает вклад декораций в эстетическую ценность здания , поскольку оно больше не отражает симметрию и открытое пространство, которые существовали бы, когда здание было построено в 1947 году. Перенос здания VIP-терминала окажет влияние на наследие . Однако при этом будет использована возможность воспроизвести некоторые оригинальные черты здания, которые с тех пор были утрачены в существующем здании, такие как балкон на первом этаже. Существующие элементы наследия будут перемещены туда, где это уместно.</w:t>
            </w:r>
          </w:p>
          <w:p w14:paraId="1D69D9C5" w14:textId="768DAC43" w:rsidR="002E6AEA" w:rsidRPr="00996189" w:rsidRDefault="00996189" w:rsidP="009B350F">
            <w:pPr>
              <w:pStyle w:val="a4"/>
            </w:pPr>
            <w:r w:rsidRPr="00996189">
              <w:t xml:space="preserve">  </w:t>
            </w:r>
          </w:p>
        </w:tc>
      </w:tr>
      <w:tr w:rsidR="002B17B7" w:rsidRPr="00722E41" w14:paraId="2B5951D4" w14:textId="77777777" w:rsidTr="00BE680F">
        <w:tc>
          <w:tcPr>
            <w:tcW w:w="8495" w:type="dxa"/>
          </w:tcPr>
          <w:p w14:paraId="66F6F672" w14:textId="3216591A" w:rsidR="002B17B7" w:rsidRPr="00722E41" w:rsidRDefault="002B17B7" w:rsidP="002B17B7">
            <w:pPr>
              <w:spacing w:before="40" w:after="40"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22E41">
              <w:rPr>
                <w:rFonts w:ascii="Times New Roman" w:hAnsi="Times New Roman" w:cs="Times New Roman"/>
                <w:b/>
                <w:color w:val="000000"/>
              </w:rPr>
              <w:t>Почему не было открытого архитектурного конкурса на проектирование и строительство нового терминала?</w:t>
            </w:r>
          </w:p>
        </w:tc>
      </w:tr>
      <w:tr w:rsidR="002B17B7" w:rsidRPr="00722E41" w14:paraId="7DF93973" w14:textId="77777777" w:rsidTr="00BE680F">
        <w:tc>
          <w:tcPr>
            <w:tcW w:w="8495" w:type="dxa"/>
          </w:tcPr>
          <w:p w14:paraId="1CA4EBDD" w14:textId="1649AF97" w:rsidR="002B17B7" w:rsidRPr="00E37AD2" w:rsidRDefault="008C129F" w:rsidP="002B17B7">
            <w:pPr>
              <w:spacing w:before="40" w:after="40" w:line="264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C129F">
              <w:rPr>
                <w:rFonts w:ascii="Times New Roman" w:hAnsi="Times New Roman" w:cs="Times New Roman"/>
                <w:color w:val="000000"/>
              </w:rPr>
              <w:t>Открытые архитектурные конкурсы на столь значимые проекты в Казахстане не практикуются.</w:t>
            </w:r>
          </w:p>
        </w:tc>
      </w:tr>
      <w:tr w:rsidR="002B17B7" w:rsidRPr="00722E41" w14:paraId="5FE0C872" w14:textId="77777777" w:rsidTr="00BE680F">
        <w:tc>
          <w:tcPr>
            <w:tcW w:w="8495" w:type="dxa"/>
          </w:tcPr>
          <w:p w14:paraId="5D1DEB82" w14:textId="1A1B9B98" w:rsidR="002B17B7" w:rsidRPr="00722E41" w:rsidRDefault="002B17B7" w:rsidP="002B17B7">
            <w:pPr>
              <w:spacing w:before="40" w:after="40"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22E41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Почему нельзя перенести аэропорт за черту города?</w:t>
            </w:r>
          </w:p>
        </w:tc>
      </w:tr>
      <w:tr w:rsidR="002B17B7" w:rsidRPr="00722E41" w14:paraId="5AB1FD7B" w14:textId="77777777" w:rsidTr="0089721B">
        <w:tc>
          <w:tcPr>
            <w:tcW w:w="8495" w:type="dxa"/>
            <w:shd w:val="clear" w:color="auto" w:fill="auto"/>
          </w:tcPr>
          <w:p w14:paraId="4D769EAC" w14:textId="1AD6B6DD" w:rsidR="002B17B7" w:rsidRPr="008C129F" w:rsidRDefault="008C129F" w:rsidP="008C129F">
            <w:pPr>
              <w:rPr>
                <w:rFonts w:ascii="Times New Roman" w:hAnsi="Times New Roman" w:cs="Times New Roman"/>
              </w:rPr>
            </w:pPr>
            <w:r w:rsidRPr="00450BBD">
              <w:rPr>
                <w:rFonts w:ascii="Times New Roman" w:hAnsi="Times New Roman" w:cs="Times New Roman"/>
              </w:rPr>
              <w:t>Это не входит в сферу деятельности TAV Airports. При выборе места для взлетно -посадочной полосы необходимо учитывать такие аспекты, как направление ветра , наличие препятствий, количество дней с туманом, потолок облачности.</w:t>
            </w:r>
          </w:p>
        </w:tc>
      </w:tr>
      <w:tr w:rsidR="002B17B7" w:rsidRPr="00722E41" w14:paraId="4F7A3E5E" w14:textId="77777777" w:rsidTr="00BE680F">
        <w:tc>
          <w:tcPr>
            <w:tcW w:w="8495" w:type="dxa"/>
          </w:tcPr>
          <w:p w14:paraId="7F6136A4" w14:textId="016B9539" w:rsidR="002B17B7" w:rsidRPr="00722E41" w:rsidRDefault="002B17B7" w:rsidP="002B17B7">
            <w:pPr>
              <w:spacing w:before="40" w:after="40"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22E41">
              <w:rPr>
                <w:rFonts w:ascii="Times New Roman" w:hAnsi="Times New Roman" w:cs="Times New Roman"/>
                <w:b/>
                <w:color w:val="000000"/>
              </w:rPr>
              <w:t>Является ли общедоступной информация о текущем физическом состоянии VIP-терминала?</w:t>
            </w:r>
          </w:p>
        </w:tc>
      </w:tr>
      <w:tr w:rsidR="002B17B7" w:rsidRPr="00722E41" w14:paraId="5DF6A868" w14:textId="77777777" w:rsidTr="00BE680F">
        <w:tc>
          <w:tcPr>
            <w:tcW w:w="8495" w:type="dxa"/>
          </w:tcPr>
          <w:p w14:paraId="77FB5F10" w14:textId="41CFA30F" w:rsidR="00475FAE" w:rsidRPr="00475FAE" w:rsidRDefault="005966C9" w:rsidP="00475FAE">
            <w:pPr>
              <w:pStyle w:val="a4"/>
            </w:pPr>
            <w:r>
              <w:rPr>
                <w:color w:val="000000"/>
                <w:lang w:val="ru-RU"/>
              </w:rPr>
              <w:t xml:space="preserve">Отчет по </w:t>
            </w:r>
            <w:r w:rsidR="00475FAE" w:rsidRPr="00475FAE">
              <w:rPr>
                <w:color w:val="000000"/>
              </w:rPr>
              <w:t xml:space="preserve">оценке </w:t>
            </w:r>
            <w:r w:rsidR="00475FAE" w:rsidRPr="00475FAE">
              <w:t xml:space="preserve">важных </w:t>
            </w:r>
            <w:r>
              <w:rPr>
                <w:lang w:val="ru-RU"/>
              </w:rPr>
              <w:t>структур</w:t>
            </w:r>
            <w:r w:rsidR="00475FAE" w:rsidRPr="00475FAE">
              <w:t xml:space="preserve"> указ</w:t>
            </w:r>
            <w:r>
              <w:rPr>
                <w:lang w:val="ru-RU"/>
              </w:rPr>
              <w:t>ывает на</w:t>
            </w:r>
            <w:r w:rsidR="00475FAE" w:rsidRPr="00475FAE">
              <w:t xml:space="preserve"> важные</w:t>
            </w:r>
            <w:r>
              <w:rPr>
                <w:lang w:val="ru-RU"/>
              </w:rPr>
              <w:t xml:space="preserve"> материалы</w:t>
            </w:r>
            <w:r w:rsidR="00475FAE" w:rsidRPr="00475FAE">
              <w:t xml:space="preserve"> внутри здания , чтобы проинформировать и понять их общее культурное значение, </w:t>
            </w:r>
            <w:r>
              <w:rPr>
                <w:lang w:val="ru-RU"/>
              </w:rPr>
              <w:t>они</w:t>
            </w:r>
            <w:r w:rsidR="00475FAE" w:rsidRPr="00475FAE">
              <w:t xml:space="preserve"> был</w:t>
            </w:r>
            <w:r>
              <w:rPr>
                <w:lang w:val="ru-RU"/>
              </w:rPr>
              <w:t>и</w:t>
            </w:r>
            <w:r w:rsidR="00475FAE" w:rsidRPr="00475FAE">
              <w:t xml:space="preserve"> опубликован</w:t>
            </w:r>
            <w:r>
              <w:rPr>
                <w:lang w:val="ru-RU"/>
              </w:rPr>
              <w:t>ы</w:t>
            </w:r>
            <w:r w:rsidR="00475FAE" w:rsidRPr="00475FAE">
              <w:t xml:space="preserve"> на веб- сайте </w:t>
            </w:r>
            <w:hyperlink r:id="rId6" w:history="1">
              <w:r w:rsidR="00475FAE" w:rsidRPr="00475FAE">
                <w:rPr>
                  <w:rStyle w:val="ad"/>
                </w:rPr>
                <w:t>www.alaport.com.</w:t>
              </w:r>
            </w:hyperlink>
          </w:p>
          <w:p w14:paraId="1FB781AE" w14:textId="017AEFC3" w:rsidR="002B17B7" w:rsidRPr="00722E41" w:rsidRDefault="002B17B7" w:rsidP="002B17B7">
            <w:pPr>
              <w:spacing w:before="40" w:after="40"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7B7" w:rsidRPr="00722E41" w14:paraId="66F8112C" w14:textId="77777777" w:rsidTr="00BE680F">
        <w:tc>
          <w:tcPr>
            <w:tcW w:w="8495" w:type="dxa"/>
          </w:tcPr>
          <w:p w14:paraId="5AA78076" w14:textId="5C30BEF5" w:rsidR="002B17B7" w:rsidRPr="00722E41" w:rsidRDefault="002B17B7" w:rsidP="002B17B7">
            <w:pPr>
              <w:spacing w:before="40" w:after="40" w:line="264" w:lineRule="auto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722E41">
              <w:rPr>
                <w:rFonts w:ascii="Times New Roman" w:hAnsi="Times New Roman" w:cs="Times New Roman"/>
                <w:b/>
                <w:color w:val="000000"/>
              </w:rPr>
              <w:t>Потеряют ли объекты здания VIP-терминала статус защиты после переноса?</w:t>
            </w:r>
          </w:p>
        </w:tc>
      </w:tr>
      <w:tr w:rsidR="002B17B7" w:rsidRPr="00722E41" w14:paraId="0220C1A3" w14:textId="77777777" w:rsidTr="00BE680F">
        <w:tc>
          <w:tcPr>
            <w:tcW w:w="8495" w:type="dxa"/>
          </w:tcPr>
          <w:p w14:paraId="55B7AAD0" w14:textId="5B7CA8AF" w:rsidR="002B17B7" w:rsidRPr="00722E41" w:rsidRDefault="002B17B7" w:rsidP="0089274B">
            <w:pPr>
              <w:tabs>
                <w:tab w:val="left" w:pos="936"/>
              </w:tabs>
              <w:spacing w:before="40" w:after="40" w:line="264" w:lineRule="auto"/>
              <w:rPr>
                <w:rFonts w:ascii="Times New Roman" w:hAnsi="Times New Roman" w:cs="Times New Roman"/>
                <w:color w:val="000000"/>
              </w:rPr>
            </w:pPr>
            <w:r w:rsidRPr="00722E41">
              <w:rPr>
                <w:rFonts w:ascii="Times New Roman" w:hAnsi="Times New Roman" w:cs="Times New Roman"/>
                <w:color w:val="000000"/>
              </w:rPr>
              <w:t xml:space="preserve">VIP-терминал имеет статус памятника истории (п. 1.2 ст. 5 Закона РК от 26 декабря 2019 года № 288-VI ЗРК « </w:t>
            </w:r>
            <w:r w:rsidR="0089274B" w:rsidRPr="00722E41">
              <w:rPr>
                <w:rFonts w:ascii="Times New Roman" w:hAnsi="Times New Roman" w:cs="Times New Roman"/>
                <w:i/>
                <w:iCs/>
                <w:color w:val="000000"/>
              </w:rPr>
              <w:t>О сохранении и использовании объектов историко-культурного наследия» как архитектурно- градостроительного наследия, он находится в государственном списке охраняемых исторических зданий и останется историческим памятником после пере</w:t>
            </w:r>
            <w:r w:rsidR="00EB733C">
              <w:rPr>
                <w:rFonts w:ascii="Times New Roman" w:hAnsi="Times New Roman" w:cs="Times New Roman"/>
                <w:i/>
                <w:iCs/>
                <w:color w:val="000000"/>
                <w:lang w:val="ru-RU"/>
              </w:rPr>
              <w:t>несения</w:t>
            </w:r>
            <w:r w:rsidR="0089274B" w:rsidRPr="00722E41">
              <w:rPr>
                <w:rFonts w:ascii="Times New Roman" w:hAnsi="Times New Roman" w:cs="Times New Roman"/>
                <w:color w:val="000000"/>
              </w:rPr>
              <w:t>».</w:t>
            </w:r>
            <w:r w:rsidRPr="00722E41">
              <w:rPr>
                <w:rFonts w:ascii="Times New Roman" w:hAnsi="Times New Roman" w:cs="Times New Roman"/>
              </w:rPr>
              <w:t xml:space="preserve"> </w:t>
            </w:r>
            <w:r w:rsidRPr="00722E41">
              <w:rPr>
                <w:rFonts w:ascii="Times New Roman" w:hAnsi="Times New Roman" w:cs="Times New Roman"/>
                <w:color w:val="000000"/>
              </w:rPr>
              <w:t>Кроме того, пере</w:t>
            </w:r>
            <w:r w:rsidR="00EB733C">
              <w:rPr>
                <w:rFonts w:ascii="Times New Roman" w:hAnsi="Times New Roman" w:cs="Times New Roman"/>
                <w:color w:val="000000"/>
                <w:lang w:val="ru-RU"/>
              </w:rPr>
              <w:t>несение</w:t>
            </w:r>
            <w:r w:rsidRPr="00722E41">
              <w:rPr>
                <w:rFonts w:ascii="Times New Roman" w:hAnsi="Times New Roman" w:cs="Times New Roman"/>
                <w:color w:val="000000"/>
              </w:rPr>
              <w:t xml:space="preserve"> разрешено казахстанским законодательством, как указано выше.</w:t>
            </w:r>
          </w:p>
        </w:tc>
      </w:tr>
      <w:tr w:rsidR="002B17B7" w:rsidRPr="00722E41" w14:paraId="52734E2A" w14:textId="77777777" w:rsidTr="00BE680F">
        <w:tc>
          <w:tcPr>
            <w:tcW w:w="8495" w:type="dxa"/>
          </w:tcPr>
          <w:p w14:paraId="3DB1360C" w14:textId="49E58934" w:rsidR="002B17B7" w:rsidRPr="00722E41" w:rsidRDefault="002B17B7" w:rsidP="002B17B7">
            <w:pPr>
              <w:spacing w:before="40" w:after="40"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22E41">
              <w:rPr>
                <w:rFonts w:ascii="Times New Roman" w:hAnsi="Times New Roman" w:cs="Times New Roman"/>
                <w:b/>
                <w:color w:val="000000"/>
              </w:rPr>
              <w:t>Как будет управляться владение участками, прилегающими к алматинскому аэропорту?</w:t>
            </w:r>
          </w:p>
        </w:tc>
      </w:tr>
      <w:tr w:rsidR="002B17B7" w:rsidRPr="00722E41" w14:paraId="5AC33BAC" w14:textId="77777777" w:rsidTr="00BE680F">
        <w:tc>
          <w:tcPr>
            <w:tcW w:w="8495" w:type="dxa"/>
          </w:tcPr>
          <w:p w14:paraId="2C8A9001" w14:textId="30F1002A" w:rsidR="002B17B7" w:rsidRPr="00722E41" w:rsidRDefault="008C129F" w:rsidP="002B17B7">
            <w:pPr>
              <w:spacing w:before="40" w:after="4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Правительству Казахстана предстоит разобраться с недвижимостью, расположенной в санитарно-защитной зоне и не входящей в сферу деятельности TAV Holding.</w:t>
            </w:r>
          </w:p>
        </w:tc>
      </w:tr>
      <w:tr w:rsidR="002B17B7" w:rsidRPr="00722E41" w14:paraId="1ED393AA" w14:textId="77777777" w:rsidTr="00BE680F">
        <w:tc>
          <w:tcPr>
            <w:tcW w:w="8495" w:type="dxa"/>
          </w:tcPr>
          <w:p w14:paraId="0ED51000" w14:textId="3F853FB5" w:rsidR="002B17B7" w:rsidRPr="00722E41" w:rsidRDefault="002B17B7" w:rsidP="002B17B7">
            <w:pPr>
              <w:spacing w:before="40" w:after="40"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22E41">
              <w:rPr>
                <w:rFonts w:ascii="Times New Roman" w:hAnsi="Times New Roman" w:cs="Times New Roman"/>
                <w:b/>
                <w:color w:val="000000"/>
              </w:rPr>
              <w:t>Привлекаются ли к этому вопросу квалифицированные специалисты?</w:t>
            </w:r>
          </w:p>
        </w:tc>
      </w:tr>
      <w:tr w:rsidR="002B17B7" w:rsidRPr="00722E41" w14:paraId="3767320C" w14:textId="77777777" w:rsidTr="00BE680F">
        <w:tc>
          <w:tcPr>
            <w:tcW w:w="8495" w:type="dxa"/>
          </w:tcPr>
          <w:p w14:paraId="35D4950F" w14:textId="57B2155E" w:rsidR="002B17B7" w:rsidRPr="00722E41" w:rsidRDefault="002B17B7" w:rsidP="002B17B7">
            <w:pPr>
              <w:spacing w:before="40" w:after="40" w:line="264" w:lineRule="auto"/>
              <w:rPr>
                <w:rFonts w:ascii="Times New Roman" w:hAnsi="Times New Roman" w:cs="Times New Roman"/>
                <w:color w:val="000000"/>
              </w:rPr>
            </w:pPr>
            <w:r w:rsidRPr="00722E41">
              <w:rPr>
                <w:rFonts w:ascii="Times New Roman" w:hAnsi="Times New Roman" w:cs="Times New Roman"/>
                <w:color w:val="000000"/>
              </w:rPr>
              <w:t xml:space="preserve">Для дальнейшего соответствия различным национальным требованиям и требованиям кредиторов мы </w:t>
            </w:r>
            <w:r w:rsidRPr="00E37AD2">
              <w:rPr>
                <w:rStyle w:val="normaltextrun"/>
                <w:rFonts w:ascii="Times New Roman" w:hAnsi="Times New Roman" w:cs="Times New Roman"/>
                <w:color w:val="000000"/>
                <w:bdr w:val="none" w:sz="0" w:space="0" w:color="auto" w:frame="1"/>
                <w:lang w:val="ru-RU"/>
              </w:rPr>
              <w:t>привлекли известных местных и международных консультантов с большим опытом в оценке объектов культурного наследия и общественных удобств. Кроме того, кредиторы привлекли стороннюю консалтинговую фирму, которая находится в постоянном контакте с нашими консультантами и выступает в качестве рецензента технических документов.</w:t>
            </w:r>
          </w:p>
        </w:tc>
      </w:tr>
      <w:tr w:rsidR="002B17B7" w:rsidRPr="00722E41" w14:paraId="18DE7301" w14:textId="77777777" w:rsidTr="00BE680F">
        <w:tc>
          <w:tcPr>
            <w:tcW w:w="8495" w:type="dxa"/>
          </w:tcPr>
          <w:p w14:paraId="0CF7C8C9" w14:textId="1704B775" w:rsidR="002B17B7" w:rsidRPr="00722E41" w:rsidRDefault="002B17B7" w:rsidP="002B17B7">
            <w:pPr>
              <w:spacing w:before="40" w:after="40"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22E41">
              <w:rPr>
                <w:rFonts w:ascii="Times New Roman" w:hAnsi="Times New Roman" w:cs="Times New Roman"/>
                <w:b/>
                <w:color w:val="000000"/>
              </w:rPr>
              <w:t>Оценивалось ли воздействие переселения на окружающую среду? Что будет с нынешними зелеными насаждениями?</w:t>
            </w:r>
          </w:p>
        </w:tc>
      </w:tr>
      <w:tr w:rsidR="002B17B7" w:rsidRPr="00722E41" w14:paraId="69322085" w14:textId="77777777" w:rsidTr="00BE680F">
        <w:tc>
          <w:tcPr>
            <w:tcW w:w="8495" w:type="dxa"/>
          </w:tcPr>
          <w:p w14:paraId="28EEB8BE" w14:textId="73335245" w:rsidR="002B17B7" w:rsidRPr="00722E41" w:rsidRDefault="00B143D1" w:rsidP="002B17B7">
            <w:pPr>
              <w:spacing w:before="40" w:after="40" w:line="264" w:lineRule="auto"/>
              <w:rPr>
                <w:rFonts w:ascii="Times New Roman" w:hAnsi="Times New Roman" w:cs="Times New Roman"/>
                <w:color w:val="000000"/>
              </w:rPr>
            </w:pPr>
            <w:r w:rsidRPr="00722E41">
              <w:rPr>
                <w:rFonts w:ascii="Times New Roman" w:hAnsi="Times New Roman" w:cs="Times New Roman"/>
                <w:color w:val="000000"/>
              </w:rPr>
              <w:t xml:space="preserve">Международная консалтинговая компания была назначена TAV для проведения Оценки воздействия на окружающую и социальную среду (ОВОСиСС) для определения потенциального воздействия и последующего воздействия строительства нового терминала, включая воздействие различных вариантов VIP-строек. После завершения проекта ОВОСС начался процесс раскрытия </w:t>
            </w:r>
            <w:r w:rsidRPr="00722E41">
              <w:rPr>
                <w:rFonts w:ascii="Times New Roman" w:hAnsi="Times New Roman" w:cs="Times New Roman"/>
                <w:color w:val="000000"/>
              </w:rPr>
              <w:lastRenderedPageBreak/>
              <w:t xml:space="preserve">информации в соответствии с требованиями ЕБРР и МФК. Отдельная национальная ОВОС была представлена </w:t>
            </w:r>
            <w:r w:rsidR="00EB733C">
              <w:rPr>
                <w:rFonts w:ascii="Times New Roman" w:hAnsi="Times New Roman" w:cs="Times New Roman"/>
                <w:color w:val="000000"/>
                <w:lang w:val="en-US"/>
              </w:rPr>
              <w:t>TAV</w:t>
            </w:r>
            <w:r w:rsidRPr="00722E41">
              <w:rPr>
                <w:rFonts w:ascii="Times New Roman" w:hAnsi="Times New Roman" w:cs="Times New Roman"/>
                <w:color w:val="000000"/>
              </w:rPr>
              <w:t xml:space="preserve"> в соответствии с национальными требованиями Казахстана. ОВОСС раскрывается на сайте www.alaport.com</w:t>
            </w:r>
          </w:p>
        </w:tc>
      </w:tr>
      <w:tr w:rsidR="002B17B7" w:rsidRPr="00722E41" w14:paraId="51CB487B" w14:textId="77777777" w:rsidTr="00BE680F">
        <w:tc>
          <w:tcPr>
            <w:tcW w:w="8495" w:type="dxa"/>
          </w:tcPr>
          <w:p w14:paraId="431683CE" w14:textId="789D8468" w:rsidR="002B17B7" w:rsidRPr="00722E41" w:rsidRDefault="002B17B7" w:rsidP="002B17B7">
            <w:pPr>
              <w:spacing w:before="40" w:after="40" w:line="264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22E41">
              <w:rPr>
                <w:rFonts w:ascii="Times New Roman" w:hAnsi="Times New Roman" w:cs="Times New Roman"/>
                <w:b/>
                <w:color w:val="000000"/>
              </w:rPr>
              <w:lastRenderedPageBreak/>
              <w:t>Есть</w:t>
            </w:r>
            <w:r w:rsidR="00EB733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ли</w:t>
            </w:r>
            <w:r w:rsidRPr="00722E41">
              <w:rPr>
                <w:rFonts w:ascii="Times New Roman" w:hAnsi="Times New Roman" w:cs="Times New Roman"/>
                <w:b/>
                <w:color w:val="000000"/>
              </w:rPr>
              <w:t xml:space="preserve"> хороши</w:t>
            </w:r>
            <w:r w:rsidR="00EB733C">
              <w:rPr>
                <w:rFonts w:ascii="Times New Roman" w:hAnsi="Times New Roman" w:cs="Times New Roman"/>
                <w:b/>
                <w:color w:val="000000"/>
                <w:lang w:val="ru-RU"/>
              </w:rPr>
              <w:t>е</w:t>
            </w:r>
            <w:r w:rsidRPr="00722E41">
              <w:rPr>
                <w:rFonts w:ascii="Times New Roman" w:hAnsi="Times New Roman" w:cs="Times New Roman"/>
                <w:b/>
                <w:color w:val="000000"/>
              </w:rPr>
              <w:t xml:space="preserve"> пример</w:t>
            </w:r>
            <w:r w:rsidR="00EB733C">
              <w:rPr>
                <w:rFonts w:ascii="Times New Roman" w:hAnsi="Times New Roman" w:cs="Times New Roman"/>
                <w:b/>
                <w:color w:val="000000"/>
                <w:lang w:val="ru-RU"/>
              </w:rPr>
              <w:t>ы</w:t>
            </w:r>
            <w:r w:rsidRPr="00722E41">
              <w:rPr>
                <w:rFonts w:ascii="Times New Roman" w:hAnsi="Times New Roman" w:cs="Times New Roman"/>
                <w:b/>
                <w:color w:val="000000"/>
              </w:rPr>
              <w:t xml:space="preserve"> такого пере</w:t>
            </w:r>
            <w:r w:rsidR="00EB733C">
              <w:rPr>
                <w:rFonts w:ascii="Times New Roman" w:hAnsi="Times New Roman" w:cs="Times New Roman"/>
                <w:b/>
                <w:color w:val="000000"/>
                <w:lang w:val="ru-RU"/>
              </w:rPr>
              <w:t>носа</w:t>
            </w:r>
            <w:r w:rsidRPr="00722E41">
              <w:rPr>
                <w:rFonts w:ascii="Times New Roman" w:hAnsi="Times New Roman" w:cs="Times New Roman"/>
                <w:b/>
                <w:color w:val="000000"/>
              </w:rPr>
              <w:t>?</w:t>
            </w:r>
          </w:p>
        </w:tc>
      </w:tr>
      <w:tr w:rsidR="002B17B7" w:rsidRPr="00722E41" w14:paraId="20F41F34" w14:textId="77777777" w:rsidTr="00BE680F">
        <w:tc>
          <w:tcPr>
            <w:tcW w:w="8495" w:type="dxa"/>
          </w:tcPr>
          <w:p w14:paraId="7EA87DEE" w14:textId="3ADF8287" w:rsidR="002B17B7" w:rsidRPr="00722E41" w:rsidRDefault="000B5B7A" w:rsidP="002B17B7">
            <w:pPr>
              <w:spacing w:before="40" w:after="40"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Примеров проектов реконструкции множество.</w:t>
            </w:r>
          </w:p>
        </w:tc>
      </w:tr>
      <w:tr w:rsidR="002B17B7" w:rsidRPr="00722E41" w14:paraId="3C311262" w14:textId="77777777" w:rsidTr="00BE680F">
        <w:tc>
          <w:tcPr>
            <w:tcW w:w="8495" w:type="dxa"/>
          </w:tcPr>
          <w:p w14:paraId="505DDE96" w14:textId="05F13A37" w:rsidR="002B17B7" w:rsidRPr="00722E41" w:rsidRDefault="0089274B" w:rsidP="002B17B7">
            <w:pPr>
              <w:spacing w:before="40" w:after="40" w:line="264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22E41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Почему Айдын Проект Акбая нового терминала не был принят во внимание?</w:t>
            </w:r>
          </w:p>
        </w:tc>
      </w:tr>
      <w:tr w:rsidR="002B17B7" w:rsidRPr="00722E41" w14:paraId="75CFA183" w14:textId="77777777" w:rsidTr="00BE680F">
        <w:tc>
          <w:tcPr>
            <w:tcW w:w="8495" w:type="dxa"/>
          </w:tcPr>
          <w:p w14:paraId="419B170A" w14:textId="0D0E8768" w:rsidR="002B17B7" w:rsidRPr="00722E41" w:rsidRDefault="0089274B" w:rsidP="002B17B7">
            <w:pPr>
              <w:spacing w:before="40" w:after="40" w:line="264" w:lineRule="auto"/>
              <w:rPr>
                <w:rFonts w:ascii="Times New Roman" w:hAnsi="Times New Roman" w:cs="Times New Roman"/>
                <w:color w:val="000000"/>
              </w:rPr>
            </w:pPr>
            <w:r w:rsidRPr="00722E41">
              <w:rPr>
                <w:rFonts w:ascii="Times New Roman" w:hAnsi="Times New Roman" w:cs="Times New Roman"/>
                <w:color w:val="000000"/>
              </w:rPr>
              <w:t>Этот проект предусматривает включение VIP-терминала в новый, однако это неосуществимо, так как будет зависеть от подземной разработки (невозможно из-за высокого уровня грунтовых вод и эксплуатационных ограничений); Конструкции VIP-терминала должны быть сейсмостойкими (что нанесет ущерб его культурному наследию); высадка/</w:t>
            </w:r>
            <w:r w:rsidR="00EB733C">
              <w:rPr>
                <w:rFonts w:ascii="Times New Roman" w:hAnsi="Times New Roman" w:cs="Times New Roman"/>
                <w:color w:val="000000"/>
                <w:lang w:val="ru-RU"/>
              </w:rPr>
              <w:t>посадка</w:t>
            </w:r>
            <w:r w:rsidRPr="00722E41">
              <w:rPr>
                <w:rFonts w:ascii="Times New Roman" w:hAnsi="Times New Roman" w:cs="Times New Roman"/>
                <w:color w:val="000000"/>
              </w:rPr>
              <w:t xml:space="preserve"> была бы невозможна и не соответствовала бы стандартам; а также поток пассажиров приведет к удалению ключевых элементов наследия (например, витражей).</w:t>
            </w:r>
          </w:p>
        </w:tc>
      </w:tr>
      <w:tr w:rsidR="00722E41" w:rsidRPr="00722E41" w14:paraId="370561F5" w14:textId="77777777" w:rsidTr="00BE680F">
        <w:tc>
          <w:tcPr>
            <w:tcW w:w="8495" w:type="dxa"/>
          </w:tcPr>
          <w:p w14:paraId="0D029471" w14:textId="23B52D2B" w:rsidR="00722E41" w:rsidRPr="00E37AD2" w:rsidRDefault="00F82CE6" w:rsidP="00722E41">
            <w:pPr>
              <w:pStyle w:val="xmsonormal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7A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Какие функции будет нести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VIP</w:t>
            </w:r>
            <w:r w:rsidRPr="00E37A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-здание , если его перенесут на новое место?</w:t>
            </w:r>
          </w:p>
        </w:tc>
      </w:tr>
      <w:tr w:rsidR="00722E41" w:rsidRPr="00722E41" w14:paraId="55341A3E" w14:textId="77777777" w:rsidTr="00BE680F">
        <w:tc>
          <w:tcPr>
            <w:tcW w:w="8495" w:type="dxa"/>
          </w:tcPr>
          <w:p w14:paraId="39B804EF" w14:textId="77777777" w:rsidR="000B5B7A" w:rsidRPr="000B5B7A" w:rsidRDefault="000B5B7A" w:rsidP="000B5B7A">
            <w:pPr>
              <w:pStyle w:val="a4"/>
            </w:pPr>
            <w:r w:rsidRPr="000B5B7A">
              <w:t>После переезда здание будет использоваться как «Президентский терминал и терминал авиации общего назначения».</w:t>
            </w:r>
          </w:p>
          <w:p w14:paraId="2E1E2311" w14:textId="00D6889C" w:rsidR="00722E41" w:rsidRPr="000B5B7A" w:rsidRDefault="00722E41" w:rsidP="00722E41">
            <w:pPr>
              <w:pStyle w:val="xmso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7A" w:rsidRPr="00722E41" w14:paraId="6C6A0FAF" w14:textId="77777777" w:rsidTr="00BE680F">
        <w:tc>
          <w:tcPr>
            <w:tcW w:w="8495" w:type="dxa"/>
          </w:tcPr>
          <w:p w14:paraId="19BFC15F" w14:textId="64596CBB" w:rsidR="000B5B7A" w:rsidRPr="000B5B7A" w:rsidRDefault="000B5B7A" w:rsidP="000B5B7A">
            <w:pPr>
              <w:pStyle w:val="a4"/>
              <w:rPr>
                <w:b/>
                <w:bCs/>
              </w:rPr>
            </w:pPr>
            <w:r w:rsidRPr="000B5B7A">
              <w:rPr>
                <w:b/>
                <w:bCs/>
              </w:rPr>
              <w:t>Почему бы не построить новый терминал на противоположной стороне самого аэропорта, поближе к Кульджинскому тракту?</w:t>
            </w:r>
          </w:p>
        </w:tc>
      </w:tr>
      <w:tr w:rsidR="000B5B7A" w:rsidRPr="00722E41" w14:paraId="6303D043" w14:textId="77777777" w:rsidTr="00BE680F">
        <w:tc>
          <w:tcPr>
            <w:tcW w:w="8495" w:type="dxa"/>
          </w:tcPr>
          <w:p w14:paraId="21E13892" w14:textId="695A519D" w:rsidR="000B5B7A" w:rsidRDefault="006B0D01" w:rsidP="000B5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0B5B7A" w:rsidRPr="00450BBD">
              <w:rPr>
                <w:rFonts w:ascii="Times New Roman" w:hAnsi="Times New Roman" w:cs="Times New Roman"/>
              </w:rPr>
              <w:t>режде всего утилиты расположены там, где находится текущий терминал. Во-вторых , желательно, чтобы внутренний и международный терминалы были соединены, чтобы уменьшить руление самолетов, поскольку одни и те же самолеты используются для внутренних и международных рейсов.</w:t>
            </w:r>
          </w:p>
          <w:p w14:paraId="6F6DD150" w14:textId="77777777" w:rsidR="000B5B7A" w:rsidRPr="000B5B7A" w:rsidRDefault="000B5B7A" w:rsidP="000B5B7A">
            <w:pPr>
              <w:pStyle w:val="a4"/>
              <w:rPr>
                <w:b/>
                <w:bCs/>
              </w:rPr>
            </w:pPr>
          </w:p>
        </w:tc>
      </w:tr>
    </w:tbl>
    <w:p w14:paraId="24FFED81" w14:textId="5843FF2C" w:rsidR="00450BBD" w:rsidRPr="000C4336" w:rsidRDefault="00450BBD" w:rsidP="000C4336">
      <w:pPr>
        <w:rPr>
          <w:rFonts w:ascii="Times New Roman" w:hAnsi="Times New Roman" w:cs="Times New Roman"/>
        </w:rPr>
      </w:pPr>
    </w:p>
    <w:sectPr w:rsidR="00450BBD" w:rsidRPr="000C43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0ECA"/>
    <w:multiLevelType w:val="multilevel"/>
    <w:tmpl w:val="22B2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F78F5"/>
    <w:multiLevelType w:val="hybridMultilevel"/>
    <w:tmpl w:val="D4D21138"/>
    <w:lvl w:ilvl="0" w:tplc="C7B63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C349D"/>
    <w:multiLevelType w:val="multilevel"/>
    <w:tmpl w:val="45BE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A5800"/>
    <w:multiLevelType w:val="multilevel"/>
    <w:tmpl w:val="A746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9810327">
    <w:abstractNumId w:val="1"/>
  </w:num>
  <w:num w:numId="2" w16cid:durableId="1488521971">
    <w:abstractNumId w:val="3"/>
  </w:num>
  <w:num w:numId="3" w16cid:durableId="1099983713">
    <w:abstractNumId w:val="0"/>
  </w:num>
  <w:num w:numId="4" w16cid:durableId="1394422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A1A"/>
    <w:rsid w:val="000B5B7A"/>
    <w:rsid w:val="000B65BA"/>
    <w:rsid w:val="000C4336"/>
    <w:rsid w:val="002168F6"/>
    <w:rsid w:val="002606D5"/>
    <w:rsid w:val="00293B0C"/>
    <w:rsid w:val="002B17B7"/>
    <w:rsid w:val="002B329F"/>
    <w:rsid w:val="002E6AEA"/>
    <w:rsid w:val="002F09E7"/>
    <w:rsid w:val="00315438"/>
    <w:rsid w:val="00337B12"/>
    <w:rsid w:val="003703E3"/>
    <w:rsid w:val="003B6902"/>
    <w:rsid w:val="003C55C5"/>
    <w:rsid w:val="003F0C30"/>
    <w:rsid w:val="00450BBD"/>
    <w:rsid w:val="00475FAE"/>
    <w:rsid w:val="00554FFC"/>
    <w:rsid w:val="005966C9"/>
    <w:rsid w:val="005A577A"/>
    <w:rsid w:val="0063012D"/>
    <w:rsid w:val="00680AEF"/>
    <w:rsid w:val="006B0D01"/>
    <w:rsid w:val="00722E41"/>
    <w:rsid w:val="0076351D"/>
    <w:rsid w:val="007734A9"/>
    <w:rsid w:val="0084583C"/>
    <w:rsid w:val="0089274B"/>
    <w:rsid w:val="00895930"/>
    <w:rsid w:val="0089721B"/>
    <w:rsid w:val="008C129F"/>
    <w:rsid w:val="00910C55"/>
    <w:rsid w:val="0094128F"/>
    <w:rsid w:val="00996189"/>
    <w:rsid w:val="009B350F"/>
    <w:rsid w:val="009D1E9F"/>
    <w:rsid w:val="00A70A54"/>
    <w:rsid w:val="00B143D1"/>
    <w:rsid w:val="00B16154"/>
    <w:rsid w:val="00B4704D"/>
    <w:rsid w:val="00B66756"/>
    <w:rsid w:val="00B93215"/>
    <w:rsid w:val="00BE451A"/>
    <w:rsid w:val="00BE680F"/>
    <w:rsid w:val="00C1664F"/>
    <w:rsid w:val="00C34F98"/>
    <w:rsid w:val="00CA3ABC"/>
    <w:rsid w:val="00CB5D70"/>
    <w:rsid w:val="00D4262F"/>
    <w:rsid w:val="00D740FB"/>
    <w:rsid w:val="00E024CA"/>
    <w:rsid w:val="00E37AD1"/>
    <w:rsid w:val="00E37AD2"/>
    <w:rsid w:val="00E47CF0"/>
    <w:rsid w:val="00EB733C"/>
    <w:rsid w:val="00EC0A53"/>
    <w:rsid w:val="00F30A1A"/>
    <w:rsid w:val="00F8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8B19"/>
  <w15:chartTrackingRefBased/>
  <w15:docId w15:val="{07D02E67-8479-354B-B8C1-7303CF85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0A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68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68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0A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BE68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680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68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68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E680F"/>
    <w:rPr>
      <w:b/>
      <w:bCs/>
      <w:sz w:val="20"/>
      <w:szCs w:val="20"/>
    </w:rPr>
  </w:style>
  <w:style w:type="character" w:customStyle="1" w:styleId="normaltextrun">
    <w:name w:val="normaltextrun"/>
    <w:basedOn w:val="a0"/>
    <w:rsid w:val="003F0C30"/>
  </w:style>
  <w:style w:type="paragraph" w:styleId="ab">
    <w:name w:val="Balloon Text"/>
    <w:basedOn w:val="a"/>
    <w:link w:val="ac"/>
    <w:uiPriority w:val="99"/>
    <w:semiHidden/>
    <w:unhideWhenUsed/>
    <w:rsid w:val="00B667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675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a"/>
    <w:rsid w:val="00722E4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ad">
    <w:name w:val="Hyperlink"/>
    <w:basedOn w:val="a0"/>
    <w:uiPriority w:val="99"/>
    <w:unhideWhenUsed/>
    <w:rsid w:val="00475FA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7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a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3588C-DA8E-4A8F-AE81-CC392F7B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Allakhverdiyeva</dc:creator>
  <cp:keywords/>
  <dc:description/>
  <cp:lastModifiedBy>Margulan Iklassov</cp:lastModifiedBy>
  <cp:revision>3</cp:revision>
  <dcterms:created xsi:type="dcterms:W3CDTF">2022-09-05T13:28:00Z</dcterms:created>
  <dcterms:modified xsi:type="dcterms:W3CDTF">2022-09-08T05:56:00Z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ntegrity">
    <vt:lpwstr>native</vt:lpwstr>
  </property>
  <property fmtid="{D5CDD505-2E9C-101B-9397-08002B2CF9AE}" pid="3" name="SavedOnce">
    <vt:lpwstr>true</vt:lpwstr>
  </property>
</Properties>
</file>